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f3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B8DB794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</w:t>
      </w:r>
      <w:r w:rsidR="00D30EDE">
        <w:rPr>
          <w:rFonts w:ascii="Verdana" w:hAnsi="Verdana" w:cs="Calibri"/>
          <w:lang w:val="en-GB"/>
        </w:rPr>
        <w:t>…………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13E523E" w14:textId="64108A02" w:rsidR="00743F98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8E6420">
        <w:rPr>
          <w:rFonts w:ascii="Verdana" w:hAnsi="Verdana" w:cs="Calibri"/>
          <w:lang w:val="en-GB"/>
        </w:rPr>
        <w:t>5</w:t>
      </w:r>
    </w:p>
    <w:p w14:paraId="3B3E2CD3" w14:textId="7398DBF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</w:t>
      </w:r>
      <w:proofErr w:type="gramStart"/>
      <w:r w:rsidRPr="00490F95">
        <w:rPr>
          <w:rFonts w:ascii="Verdana" w:hAnsi="Verdana" w:cs="Calibri"/>
          <w:i/>
          <w:lang w:val="en-GB"/>
        </w:rPr>
        <w:t>]</w:t>
      </w:r>
      <w:r w:rsidR="008E6420">
        <w:rPr>
          <w:rFonts w:ascii="Verdana" w:hAnsi="Verdana" w:cs="Calibri"/>
          <w:i/>
          <w:lang w:val="en-GB"/>
        </w:rPr>
        <w:t>N</w:t>
      </w:r>
      <w:proofErr w:type="gramEnd"/>
      <w:r w:rsidR="008E6420">
        <w:rPr>
          <w:rFonts w:ascii="Verdana" w:hAnsi="Verdana" w:cs="Calibri"/>
          <w:i/>
          <w:lang w:val="en-GB"/>
        </w:rPr>
        <w:t>/A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CE0BFC">
      <w:pPr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647"/>
        <w:gridCol w:w="2024"/>
        <w:gridCol w:w="2203"/>
        <w:gridCol w:w="2193"/>
      </w:tblGrid>
      <w:tr w:rsidR="001B0BB8" w:rsidRPr="007673FA" w14:paraId="56E939D3" w14:textId="77777777" w:rsidTr="00D92F11">
        <w:trPr>
          <w:trHeight w:val="334"/>
        </w:trPr>
        <w:tc>
          <w:tcPr>
            <w:tcW w:w="2647" w:type="dxa"/>
            <w:shd w:val="clear" w:color="auto" w:fill="FFFFFF"/>
          </w:tcPr>
          <w:p w14:paraId="56E939CF" w14:textId="77777777" w:rsidR="001903D7" w:rsidRPr="007673FA" w:rsidRDefault="001903D7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24" w:type="dxa"/>
            <w:shd w:val="clear" w:color="auto" w:fill="FFFFFF"/>
          </w:tcPr>
          <w:p w14:paraId="56E939D0" w14:textId="77777777" w:rsidR="001903D7" w:rsidRPr="007673FA" w:rsidRDefault="001903D7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1" w14:textId="77777777" w:rsidR="001903D7" w:rsidRPr="007673FA" w:rsidRDefault="00DC2874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93" w:type="dxa"/>
            <w:shd w:val="clear" w:color="auto" w:fill="FFFFFF"/>
          </w:tcPr>
          <w:p w14:paraId="56E939D2" w14:textId="77777777" w:rsidR="001903D7" w:rsidRPr="007673FA" w:rsidRDefault="001903D7" w:rsidP="00CE0BFC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D92F11">
        <w:trPr>
          <w:trHeight w:val="412"/>
        </w:trPr>
        <w:tc>
          <w:tcPr>
            <w:tcW w:w="2647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24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193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D92F11">
        <w:tc>
          <w:tcPr>
            <w:tcW w:w="2647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3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D92F11">
        <w:tc>
          <w:tcPr>
            <w:tcW w:w="2647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CE0BFC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21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2"/>
        <w:gridCol w:w="2268"/>
        <w:gridCol w:w="2127"/>
        <w:gridCol w:w="18"/>
        <w:gridCol w:w="2250"/>
      </w:tblGrid>
      <w:tr w:rsidR="00DB103E" w:rsidRPr="007673FA" w14:paraId="2496E722" w14:textId="77777777" w:rsidTr="00D92F11">
        <w:trPr>
          <w:trHeight w:val="371"/>
        </w:trPr>
        <w:tc>
          <w:tcPr>
            <w:tcW w:w="2552" w:type="dxa"/>
            <w:shd w:val="clear" w:color="auto" w:fill="FFFFFF"/>
          </w:tcPr>
          <w:p w14:paraId="668B2A7E" w14:textId="77777777" w:rsidR="00DB103E" w:rsidRPr="007673FA" w:rsidRDefault="00DB103E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8" w:type="dxa"/>
            <w:shd w:val="clear" w:color="auto" w:fill="FFFFFF"/>
          </w:tcPr>
          <w:p w14:paraId="03EA1512" w14:textId="77777777" w:rsidR="00DB103E" w:rsidRPr="007673FA" w:rsidRDefault="00DB103E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45" w:type="dxa"/>
            <w:gridSpan w:val="2"/>
            <w:vMerge w:val="restart"/>
            <w:shd w:val="clear" w:color="auto" w:fill="FFFFFF"/>
          </w:tcPr>
          <w:p w14:paraId="4636F93A" w14:textId="77777777" w:rsidR="00DB103E" w:rsidRPr="007673FA" w:rsidRDefault="00DB103E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250" w:type="dxa"/>
            <w:vMerge w:val="restart"/>
            <w:shd w:val="clear" w:color="auto" w:fill="FFFFFF"/>
          </w:tcPr>
          <w:p w14:paraId="46040DEC" w14:textId="77777777" w:rsidR="00DB103E" w:rsidRPr="007673FA" w:rsidRDefault="00DB103E" w:rsidP="00CE0BFC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B103E" w:rsidRPr="007673FA" w14:paraId="51582A27" w14:textId="77777777" w:rsidTr="00D92F11">
        <w:trPr>
          <w:trHeight w:val="371"/>
        </w:trPr>
        <w:tc>
          <w:tcPr>
            <w:tcW w:w="2552" w:type="dxa"/>
            <w:shd w:val="clear" w:color="auto" w:fill="FFFFFF"/>
          </w:tcPr>
          <w:p w14:paraId="4C2DD95E" w14:textId="77777777" w:rsidR="00DB103E" w:rsidRPr="001264FF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5F8D912" w14:textId="77777777" w:rsidR="00DB103E" w:rsidRPr="003D4688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6AC4CED" w14:textId="77777777" w:rsidR="00DB103E" w:rsidRPr="007673FA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B0FDB38" w14:textId="77777777" w:rsidR="00DB103E" w:rsidRPr="007673FA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45" w:type="dxa"/>
            <w:gridSpan w:val="2"/>
            <w:vMerge/>
            <w:shd w:val="clear" w:color="auto" w:fill="FFFFFF"/>
          </w:tcPr>
          <w:p w14:paraId="4A59B2E2" w14:textId="77777777" w:rsidR="00DB103E" w:rsidRPr="007673FA" w:rsidRDefault="00DB103E" w:rsidP="005812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vMerge/>
            <w:shd w:val="clear" w:color="auto" w:fill="FFFFFF"/>
          </w:tcPr>
          <w:p w14:paraId="6E306323" w14:textId="77777777" w:rsidR="00DB103E" w:rsidRPr="007673FA" w:rsidRDefault="00DB103E" w:rsidP="005812F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B103E" w:rsidRPr="007673FA" w14:paraId="6AE319FD" w14:textId="77777777" w:rsidTr="00D92F11">
        <w:trPr>
          <w:trHeight w:val="559"/>
        </w:trPr>
        <w:tc>
          <w:tcPr>
            <w:tcW w:w="2552" w:type="dxa"/>
            <w:shd w:val="clear" w:color="auto" w:fill="FFFFFF"/>
          </w:tcPr>
          <w:p w14:paraId="3E55FE7F" w14:textId="77777777" w:rsidR="00DB103E" w:rsidRPr="007673FA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0411304C" w14:textId="77777777" w:rsidR="00DB103E" w:rsidRPr="007673FA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45" w:type="dxa"/>
            <w:gridSpan w:val="2"/>
            <w:shd w:val="clear" w:color="auto" w:fill="FFFFFF"/>
          </w:tcPr>
          <w:p w14:paraId="22768524" w14:textId="77777777" w:rsidR="00DB103E" w:rsidRPr="007673FA" w:rsidRDefault="00DB103E" w:rsidP="005812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50" w:type="dxa"/>
            <w:shd w:val="clear" w:color="auto" w:fill="FFFFFF"/>
          </w:tcPr>
          <w:p w14:paraId="37DE6C07" w14:textId="77777777" w:rsidR="00DB103E" w:rsidRPr="007673FA" w:rsidRDefault="00DB103E" w:rsidP="005812F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B103E" w:rsidRPr="00EF398E" w14:paraId="395A1C9E" w14:textId="77777777" w:rsidTr="00D92F11">
        <w:tc>
          <w:tcPr>
            <w:tcW w:w="2552" w:type="dxa"/>
            <w:shd w:val="clear" w:color="auto" w:fill="FFFFFF"/>
          </w:tcPr>
          <w:p w14:paraId="2568E9C3" w14:textId="77777777" w:rsidR="00DB103E" w:rsidRPr="007673FA" w:rsidRDefault="00DB103E" w:rsidP="005812F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68" w:type="dxa"/>
            <w:shd w:val="clear" w:color="auto" w:fill="FFFFFF"/>
          </w:tcPr>
          <w:p w14:paraId="44DC9237" w14:textId="77777777" w:rsidR="00DB103E" w:rsidRPr="00782942" w:rsidRDefault="00DB103E" w:rsidP="005812F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45" w:type="dxa"/>
            <w:gridSpan w:val="2"/>
            <w:shd w:val="clear" w:color="auto" w:fill="FFFFFF"/>
          </w:tcPr>
          <w:p w14:paraId="5CE2208B" w14:textId="77777777" w:rsidR="00DB103E" w:rsidRPr="00782942" w:rsidRDefault="00DB103E" w:rsidP="005812F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50" w:type="dxa"/>
            <w:shd w:val="clear" w:color="auto" w:fill="FFFFFF"/>
          </w:tcPr>
          <w:p w14:paraId="6A076928" w14:textId="77777777" w:rsidR="00DB103E" w:rsidRPr="00EF398E" w:rsidRDefault="00DB103E" w:rsidP="005812F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D92F11" w:rsidRPr="00F8532D" w14:paraId="750A2372" w14:textId="77777777" w:rsidTr="00D92F11">
        <w:trPr>
          <w:trHeight w:val="811"/>
        </w:trPr>
        <w:tc>
          <w:tcPr>
            <w:tcW w:w="2552" w:type="dxa"/>
            <w:shd w:val="clear" w:color="auto" w:fill="FFFFFF"/>
          </w:tcPr>
          <w:p w14:paraId="079A2863" w14:textId="53B79A0B" w:rsidR="00D92F11" w:rsidRPr="00474BE2" w:rsidRDefault="00D92F11" w:rsidP="00B81C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</w:t>
            </w:r>
          </w:p>
          <w:p w14:paraId="400C1CAE" w14:textId="2090BFC8" w:rsidR="00D92F11" w:rsidRPr="005E466D" w:rsidRDefault="00D92F11" w:rsidP="00B81C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  </w:t>
            </w:r>
          </w:p>
        </w:tc>
        <w:tc>
          <w:tcPr>
            <w:tcW w:w="2268" w:type="dxa"/>
            <w:shd w:val="clear" w:color="auto" w:fill="FFFFFF"/>
          </w:tcPr>
          <w:p w14:paraId="2BB51A53" w14:textId="77777777" w:rsidR="00D92F11" w:rsidRPr="005E466D" w:rsidRDefault="00D92F11" w:rsidP="00B81C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27" w:type="dxa"/>
            <w:shd w:val="clear" w:color="auto" w:fill="FFFFFF"/>
          </w:tcPr>
          <w:p w14:paraId="5DBFB732" w14:textId="77777777" w:rsidR="00D92F11" w:rsidRPr="00782942" w:rsidRDefault="00D92F11" w:rsidP="00B81C7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1EE3D939" w14:textId="77777777" w:rsidR="00D92F11" w:rsidRPr="00F8532D" w:rsidRDefault="00D92F11" w:rsidP="00B81C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611344E" w14:textId="77777777" w:rsidR="00D92F11" w:rsidRDefault="00C03A09" w:rsidP="00B81C7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75362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F1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92F11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7D104A95" w14:textId="77777777" w:rsidR="00D92F11" w:rsidRPr="00F8532D" w:rsidRDefault="00C03A09" w:rsidP="00B81C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85793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F11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92F11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D92F11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CE0BFC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215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126"/>
        <w:gridCol w:w="2552"/>
      </w:tblGrid>
      <w:tr w:rsidR="00DB103E" w:rsidRPr="005E466D" w14:paraId="12120614" w14:textId="77777777" w:rsidTr="00D92F11">
        <w:trPr>
          <w:trHeight w:val="314"/>
        </w:trPr>
        <w:tc>
          <w:tcPr>
            <w:tcW w:w="2127" w:type="dxa"/>
            <w:shd w:val="clear" w:color="auto" w:fill="FFFFFF"/>
          </w:tcPr>
          <w:p w14:paraId="1CF5CDE3" w14:textId="77777777" w:rsidR="00DB103E" w:rsidRPr="005E466D" w:rsidRDefault="00DB103E" w:rsidP="00CE0BF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88" w:type="dxa"/>
            <w:gridSpan w:val="3"/>
            <w:shd w:val="clear" w:color="auto" w:fill="FFFFFF"/>
          </w:tcPr>
          <w:p w14:paraId="1CE82CF9" w14:textId="0A078E40" w:rsidR="00DB103E" w:rsidRPr="005E466D" w:rsidRDefault="00DB103E" w:rsidP="00CE0BFC">
            <w:pPr>
              <w:shd w:val="clear" w:color="auto" w:fill="FFFFFF"/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Lodz University of Technology</w:t>
            </w:r>
            <w:r w:rsidR="008C11C6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(TUL)</w:t>
            </w:r>
          </w:p>
        </w:tc>
      </w:tr>
      <w:tr w:rsidR="008C11C6" w:rsidRPr="005E466D" w14:paraId="37734D5C" w14:textId="77777777" w:rsidTr="00D92F11">
        <w:trPr>
          <w:trHeight w:val="314"/>
        </w:trPr>
        <w:tc>
          <w:tcPr>
            <w:tcW w:w="2127" w:type="dxa"/>
            <w:shd w:val="clear" w:color="auto" w:fill="FFFFFF"/>
          </w:tcPr>
          <w:p w14:paraId="587FFAE4" w14:textId="77777777" w:rsidR="00DB103E" w:rsidRPr="005E466D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0C8DD90" w14:textId="77777777" w:rsidR="00DB103E" w:rsidRPr="005E466D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4E8A3E4" w14:textId="77777777" w:rsidR="00DB103E" w:rsidRPr="005E466D" w:rsidRDefault="00DB103E" w:rsidP="005812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1BE46614" w14:textId="5E1041FA" w:rsidR="00DB103E" w:rsidRPr="005E466D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LODZ02</w:t>
            </w:r>
          </w:p>
        </w:tc>
        <w:tc>
          <w:tcPr>
            <w:tcW w:w="2126" w:type="dxa"/>
            <w:shd w:val="clear" w:color="auto" w:fill="FFFFFF"/>
          </w:tcPr>
          <w:p w14:paraId="242CD7AC" w14:textId="77777777" w:rsidR="00DB103E" w:rsidRDefault="00DB103E" w:rsidP="005812F8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675AA31F" w14:textId="77777777" w:rsidR="00DB103E" w:rsidRPr="005E466D" w:rsidRDefault="00DB103E" w:rsidP="005812F8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FFFFFF"/>
          </w:tcPr>
          <w:p w14:paraId="1B30BA99" w14:textId="7320B980" w:rsidR="00DB103E" w:rsidRPr="005E466D" w:rsidRDefault="00DB103E" w:rsidP="005812F8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C11C6" w:rsidRPr="005E466D" w14:paraId="13E9110F" w14:textId="77777777" w:rsidTr="00D92F11">
        <w:trPr>
          <w:trHeight w:val="472"/>
        </w:trPr>
        <w:tc>
          <w:tcPr>
            <w:tcW w:w="2127" w:type="dxa"/>
            <w:shd w:val="clear" w:color="auto" w:fill="FFFFFF"/>
          </w:tcPr>
          <w:p w14:paraId="5D6B8ABA" w14:textId="77777777" w:rsidR="00DB103E" w:rsidRPr="005E466D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1D453427" w14:textId="77777777" w:rsidR="008C11C6" w:rsidRPr="007B046D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02EE732B" w14:textId="77777777" w:rsidR="008C11C6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Zwirki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36, </w:t>
            </w:r>
          </w:p>
          <w:p w14:paraId="10C4F88A" w14:textId="77777777" w:rsidR="008C11C6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90-539 Lodz,</w:t>
            </w:r>
          </w:p>
          <w:p w14:paraId="01B5E647" w14:textId="6F7F7749" w:rsidR="00DB103E" w:rsidRPr="005E466D" w:rsidRDefault="008C11C6" w:rsidP="008C11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Poland</w:t>
            </w:r>
          </w:p>
        </w:tc>
        <w:tc>
          <w:tcPr>
            <w:tcW w:w="2126" w:type="dxa"/>
            <w:shd w:val="clear" w:color="auto" w:fill="FFFFFF"/>
          </w:tcPr>
          <w:p w14:paraId="3A4FEA11" w14:textId="77777777" w:rsidR="00DB103E" w:rsidRPr="005E466D" w:rsidRDefault="00DB103E" w:rsidP="005812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f3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2" w:type="dxa"/>
            <w:shd w:val="clear" w:color="auto" w:fill="FFFFFF"/>
          </w:tcPr>
          <w:p w14:paraId="26D35177" w14:textId="51013C0E" w:rsidR="00DB103E" w:rsidRPr="005E466D" w:rsidRDefault="00DB103E" w:rsidP="00587829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8C11C6" w:rsidRPr="005E466D" w14:paraId="4B736F72" w14:textId="77777777" w:rsidTr="00D92F11">
        <w:trPr>
          <w:trHeight w:val="811"/>
        </w:trPr>
        <w:tc>
          <w:tcPr>
            <w:tcW w:w="2127" w:type="dxa"/>
            <w:shd w:val="clear" w:color="auto" w:fill="FFFFFF"/>
          </w:tcPr>
          <w:p w14:paraId="6F402338" w14:textId="77777777" w:rsidR="00DB103E" w:rsidRPr="005E466D" w:rsidRDefault="00DB103E" w:rsidP="005812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4173CAE7" w14:textId="77777777" w:rsidR="008C11C6" w:rsidRPr="007B046D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Agnieszka Orłowska</w:t>
            </w:r>
          </w:p>
          <w:p w14:paraId="123BE90C" w14:textId="77777777" w:rsidR="008C11C6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</w:p>
          <w:p w14:paraId="1F681EC5" w14:textId="77777777" w:rsidR="008C11C6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Educational </w:t>
            </w:r>
          </w:p>
          <w:p w14:paraId="6FF39815" w14:textId="77777777" w:rsidR="00587829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Projects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</w:t>
            </w:r>
            <w:r w:rsidR="00587829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and Rankings </w:t>
            </w:r>
          </w:p>
          <w:p w14:paraId="787121E3" w14:textId="4DD7EEDE" w:rsidR="008C11C6" w:rsidRPr="007B046D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Division,</w:t>
            </w:r>
          </w:p>
          <w:p w14:paraId="272DF5C1" w14:textId="77777777" w:rsidR="008C11C6" w:rsidRPr="007B046D" w:rsidRDefault="008C11C6" w:rsidP="008C11C6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International Cooperation </w:t>
            </w:r>
          </w:p>
          <w:p w14:paraId="0A941315" w14:textId="2939C35C" w:rsidR="00DB103E" w:rsidRPr="005E466D" w:rsidRDefault="008C11C6" w:rsidP="008C11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7B046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Centre</w:t>
            </w:r>
          </w:p>
        </w:tc>
        <w:tc>
          <w:tcPr>
            <w:tcW w:w="2126" w:type="dxa"/>
            <w:shd w:val="clear" w:color="auto" w:fill="FFFFFF"/>
          </w:tcPr>
          <w:p w14:paraId="6DACCA4B" w14:textId="77777777" w:rsidR="00DB103E" w:rsidRDefault="00DB103E" w:rsidP="005812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18D98BE5" w14:textId="77777777" w:rsidR="00DB103E" w:rsidRPr="00C17AB2" w:rsidRDefault="00DB103E" w:rsidP="005812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552" w:type="dxa"/>
            <w:shd w:val="clear" w:color="auto" w:fill="FFFFFF"/>
          </w:tcPr>
          <w:p w14:paraId="25265EC0" w14:textId="40F80961" w:rsidR="008C11C6" w:rsidRPr="001D296F" w:rsidRDefault="00C03A09" w:rsidP="008C11C6">
            <w:pPr>
              <w:spacing w:after="0"/>
              <w:ind w:right="-993"/>
              <w:jc w:val="left"/>
              <w:rPr>
                <w:rFonts w:ascii="Calibri" w:hAnsi="Calibri"/>
                <w:color w:val="0000FF"/>
                <w:sz w:val="20"/>
                <w:szCs w:val="22"/>
                <w:u w:val="single"/>
                <w:lang w:val="fr-BE" w:eastAsia="pl-PL"/>
              </w:rPr>
            </w:pPr>
            <w:hyperlink r:id="rId12" w:history="1">
              <w:r w:rsidR="00D92F11" w:rsidRPr="00957036">
                <w:rPr>
                  <w:rStyle w:val="aff7"/>
                  <w:rFonts w:ascii="Calibri" w:hAnsi="Calibri"/>
                  <w:sz w:val="20"/>
                  <w:szCs w:val="22"/>
                  <w:lang w:val="fr-BE" w:eastAsia="pl-PL"/>
                </w:rPr>
                <w:t>ka171erasmus@info.p.lodz.pl</w:t>
              </w:r>
            </w:hyperlink>
          </w:p>
          <w:p w14:paraId="6CD8925A" w14:textId="4C0DB7CD" w:rsidR="00DB103E" w:rsidRPr="005E466D" w:rsidRDefault="008C11C6" w:rsidP="008C11C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+48 42</w:t>
            </w:r>
            <w:r>
              <w:rPr>
                <w:rFonts w:ascii="Verdana" w:hAnsi="Verdana" w:cs="Arial"/>
                <w:sz w:val="16"/>
                <w:szCs w:val="16"/>
                <w:lang w:val="fr-BE"/>
              </w:rPr>
              <w:t> 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638</w:t>
            </w:r>
            <w:r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38</w:t>
            </w:r>
            <w:r>
              <w:rPr>
                <w:rFonts w:ascii="Verdana" w:hAnsi="Verdana" w:cs="Arial"/>
                <w:sz w:val="16"/>
                <w:szCs w:val="16"/>
                <w:lang w:val="fr-BE"/>
              </w:rPr>
              <w:t xml:space="preserve"> </w:t>
            </w:r>
            <w:r w:rsidRPr="008C24AF">
              <w:rPr>
                <w:rFonts w:ascii="Verdana" w:hAnsi="Verdana" w:cs="Arial"/>
                <w:sz w:val="16"/>
                <w:szCs w:val="16"/>
                <w:lang w:val="fr-BE"/>
              </w:rPr>
              <w:t>74</w:t>
            </w: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f3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f3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B59BC3E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f3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8" w14:textId="77777777" w:rsidR="00AB276B" w:rsidRPr="00490F95" w:rsidRDefault="00AB276B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E8E15FB" w:rsidR="00377526" w:rsidRPr="007D501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D5015">
              <w:rPr>
                <w:rFonts w:ascii="Verdana" w:hAnsi="Verdana" w:cs="Calibri"/>
                <w:sz w:val="20"/>
                <w:lang w:val="uk-UA"/>
              </w:rPr>
              <w:t xml:space="preserve"> </w:t>
            </w:r>
            <w:r w:rsidR="007D5015" w:rsidRPr="007D5015">
              <w:rPr>
                <w:rFonts w:ascii="Verdana" w:hAnsi="Verdana" w:cs="Calibri"/>
                <w:b/>
                <w:sz w:val="20"/>
                <w:lang w:val="en-US"/>
              </w:rPr>
              <w:t>Prof.</w:t>
            </w:r>
            <w:bookmarkStart w:id="0" w:name="_GoBack"/>
            <w:bookmarkEnd w:id="0"/>
            <w:r w:rsidR="007D5015" w:rsidRPr="007D5015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proofErr w:type="spellStart"/>
            <w:r w:rsidR="007D5015" w:rsidRPr="007D5015">
              <w:rPr>
                <w:rFonts w:ascii="Verdana" w:hAnsi="Verdana" w:cs="Calibri"/>
                <w:b/>
                <w:sz w:val="20"/>
                <w:lang w:val="en-US"/>
              </w:rPr>
              <w:t>Iryna</w:t>
            </w:r>
            <w:proofErr w:type="spellEnd"/>
            <w:r w:rsidR="007D5015" w:rsidRPr="007D5015">
              <w:rPr>
                <w:rFonts w:ascii="Verdana" w:hAnsi="Verdana" w:cs="Calibri"/>
                <w:b/>
                <w:sz w:val="20"/>
                <w:lang w:val="en-US"/>
              </w:rPr>
              <w:t xml:space="preserve"> ZARUBINSKA</w:t>
            </w:r>
          </w:p>
          <w:p w14:paraId="63BBDE38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77777777" w:rsidR="00AB276B" w:rsidRPr="00490F95" w:rsidRDefault="00AB276B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25974F1F" w:rsidR="00377526" w:rsidRPr="008E6420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pt-PT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8C11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8C11C6" w:rsidRPr="007D5015">
              <w:rPr>
                <w:rFonts w:ascii="Verdana" w:hAnsi="Verdana" w:cs="Calibri"/>
                <w:b/>
                <w:sz w:val="20"/>
                <w:lang w:val="en-GB"/>
              </w:rPr>
              <w:t xml:space="preserve">Dr. </w:t>
            </w:r>
            <w:proofErr w:type="spellStart"/>
            <w:r w:rsidR="002A5BBC" w:rsidRPr="007D5015">
              <w:rPr>
                <w:rFonts w:ascii="Verdana" w:hAnsi="Verdana" w:cs="Calibri"/>
                <w:b/>
                <w:sz w:val="20"/>
                <w:lang w:val="en-GB"/>
              </w:rPr>
              <w:t>inż</w:t>
            </w:r>
            <w:proofErr w:type="spellEnd"/>
            <w:r w:rsidR="002A5BBC" w:rsidRPr="007D5015">
              <w:rPr>
                <w:rFonts w:ascii="Verdana" w:hAnsi="Verdana" w:cs="Calibri"/>
                <w:b/>
                <w:sz w:val="20"/>
                <w:lang w:val="en-GB"/>
              </w:rPr>
              <w:t xml:space="preserve">. </w:t>
            </w:r>
            <w:r w:rsidR="008C11C6" w:rsidRPr="007D5015">
              <w:rPr>
                <w:rFonts w:ascii="Verdana" w:hAnsi="Verdana" w:cs="Calibri"/>
                <w:b/>
                <w:sz w:val="20"/>
                <w:lang w:val="pt-PT"/>
              </w:rPr>
              <w:t>Dorota Piotrowska</w:t>
            </w:r>
            <w:r w:rsidR="008C11C6" w:rsidRPr="008E6420">
              <w:rPr>
                <w:rFonts w:ascii="Verdana" w:hAnsi="Verdana" w:cs="Calibri"/>
                <w:sz w:val="20"/>
                <w:lang w:val="pt-PT"/>
              </w:rPr>
              <w:t>,TUL professor</w:t>
            </w:r>
          </w:p>
          <w:p w14:paraId="3DAE6201" w14:textId="77777777" w:rsidR="00377526" w:rsidRPr="008E6420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pt-PT"/>
              </w:rPr>
            </w:pPr>
            <w:r w:rsidRPr="008E6420">
              <w:rPr>
                <w:rFonts w:ascii="Verdana" w:hAnsi="Verdana" w:cs="Calibri"/>
                <w:sz w:val="20"/>
                <w:lang w:val="pt-PT"/>
              </w:rPr>
              <w:t xml:space="preserve">Signature: </w:t>
            </w:r>
            <w:r w:rsidRPr="008E6420">
              <w:rPr>
                <w:rFonts w:ascii="Verdana" w:hAnsi="Verdana" w:cs="Calibri"/>
                <w:sz w:val="20"/>
                <w:lang w:val="pt-PT"/>
              </w:rPr>
              <w:tab/>
            </w:r>
            <w:r w:rsidRPr="008E6420">
              <w:rPr>
                <w:rFonts w:ascii="Verdana" w:hAnsi="Verdana" w:cs="Calibri"/>
                <w:sz w:val="20"/>
                <w:lang w:val="pt-PT"/>
              </w:rPr>
              <w:tab/>
              <w:t>Date:</w:t>
            </w:r>
            <w:r w:rsidRPr="008E6420">
              <w:rPr>
                <w:rFonts w:ascii="Verdana" w:hAnsi="Verdana" w:cs="Calibri"/>
                <w:sz w:val="20"/>
                <w:lang w:val="pt-PT"/>
              </w:rPr>
              <w:tab/>
            </w:r>
          </w:p>
          <w:p w14:paraId="56E93A52" w14:textId="77777777" w:rsidR="00AB276B" w:rsidRPr="008E6420" w:rsidRDefault="00AB276B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pt-PT"/>
              </w:rPr>
            </w:pPr>
          </w:p>
        </w:tc>
      </w:tr>
    </w:tbl>
    <w:p w14:paraId="56E93A54" w14:textId="77777777" w:rsidR="00EF398E" w:rsidRPr="008E6420" w:rsidRDefault="00EF398E">
      <w:pPr>
        <w:spacing w:after="120"/>
        <w:rPr>
          <w:rFonts w:ascii="Verdana" w:hAnsi="Verdana" w:cs="Calibri"/>
          <w:b/>
          <w:color w:val="002060"/>
          <w:sz w:val="28"/>
          <w:lang w:val="pt-PT"/>
        </w:rPr>
      </w:pPr>
    </w:p>
    <w:sectPr w:rsidR="00EF398E" w:rsidRPr="008E6420" w:rsidSect="00C33829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F29C1" w14:textId="77777777" w:rsidR="00C03A09" w:rsidRDefault="00C03A09">
      <w:r>
        <w:separator/>
      </w:r>
    </w:p>
  </w:endnote>
  <w:endnote w:type="continuationSeparator" w:id="0">
    <w:p w14:paraId="53029015" w14:textId="77777777" w:rsidR="00C03A09" w:rsidRDefault="00C03A09">
      <w:r>
        <w:continuationSeparator/>
      </w:r>
    </w:p>
  </w:endnote>
  <w:endnote w:id="1">
    <w:p w14:paraId="6D0AB73B" w14:textId="77777777" w:rsidR="00B96BA4" w:rsidRDefault="00AA696D" w:rsidP="00AA696D">
      <w:pPr>
        <w:pStyle w:val="af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Pr="00EF4148" w:rsidRDefault="00AA696D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</w:t>
      </w:r>
      <w:r w:rsidRPr="00EF4148">
        <w:rPr>
          <w:rFonts w:ascii="Verdana" w:hAnsi="Verdana"/>
          <w:sz w:val="16"/>
          <w:szCs w:val="16"/>
          <w:lang w:val="en-GB"/>
        </w:rPr>
        <w:t>and adjusted to fit both activity types.</w:t>
      </w:r>
    </w:p>
    <w:p w14:paraId="368AB201" w14:textId="0535FE6E" w:rsidR="00B96BA4" w:rsidRPr="00EF4148" w:rsidRDefault="00B96BA4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EF4148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 w:rsidRPr="00EF4148">
        <w:rPr>
          <w:rFonts w:ascii="Verdana" w:hAnsi="Verdana"/>
          <w:sz w:val="16"/>
          <w:szCs w:val="16"/>
          <w:lang w:val="en-GB"/>
        </w:rPr>
        <w:t>higher education institutions (</w:t>
      </w:r>
      <w:r w:rsidRPr="00EF4148">
        <w:rPr>
          <w:rFonts w:ascii="Verdana" w:hAnsi="Verdana"/>
          <w:sz w:val="16"/>
          <w:szCs w:val="16"/>
          <w:lang w:val="en-GB"/>
        </w:rPr>
        <w:t>HEIs</w:t>
      </w:r>
      <w:r w:rsidR="00E11134" w:rsidRPr="00EF4148">
        <w:rPr>
          <w:rFonts w:ascii="Verdana" w:hAnsi="Verdana"/>
          <w:sz w:val="16"/>
          <w:szCs w:val="16"/>
          <w:lang w:val="en-GB"/>
        </w:rPr>
        <w:t>)</w:t>
      </w:r>
      <w:r w:rsidRPr="00EF4148"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f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4387BED" w14:textId="77777777" w:rsidR="00DB103E" w:rsidRPr="002F549E" w:rsidRDefault="00DB103E" w:rsidP="00DB103E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45F70345" w14:textId="77777777" w:rsidR="00DB103E" w:rsidRPr="002F549E" w:rsidRDefault="00DB103E" w:rsidP="00DB103E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aff7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aff7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aff7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f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f3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0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CF796" w14:textId="77777777" w:rsidR="00C03A09" w:rsidRDefault="00C03A09">
      <w:r>
        <w:separator/>
      </w:r>
    </w:p>
  </w:footnote>
  <w:footnote w:type="continuationSeparator" w:id="0">
    <w:p w14:paraId="1C50EFE9" w14:textId="77777777" w:rsidR="00C03A09" w:rsidRDefault="00C0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4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389EF0E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051FF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KA171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D50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green"/>
                              <w:lang w:val="en-GB"/>
                            </w:rPr>
                            <w:t>Participant</w:t>
                          </w:r>
                          <w:r w:rsidR="00D87A69" w:rsidRPr="007D50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green"/>
                              <w:lang w:val="en-GB"/>
                            </w:rPr>
                            <w:t>’</w:t>
                          </w:r>
                          <w:r w:rsidRPr="007D5015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green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389EF0E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 w:rsidR="00051FF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KA171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7D501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green"/>
                        <w:lang w:val="en-GB"/>
                      </w:rPr>
                      <w:t>Participant</w:t>
                    </w:r>
                    <w:r w:rsidR="00D87A69" w:rsidRPr="007D501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green"/>
                        <w:lang w:val="en-GB"/>
                      </w:rPr>
                      <w:t>’</w:t>
                    </w:r>
                    <w:r w:rsidRPr="007D5015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green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4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b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FFA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7DC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16E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4A6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5BBC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0359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4B12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5CBD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63"/>
    <w:rsid w:val="00537BF5"/>
    <w:rsid w:val="00541291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4EAB"/>
    <w:rsid w:val="00587829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4BF4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19B9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4F6D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015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6E60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11C6"/>
    <w:rsid w:val="008C2716"/>
    <w:rsid w:val="008C3569"/>
    <w:rsid w:val="008C6905"/>
    <w:rsid w:val="008D39EF"/>
    <w:rsid w:val="008D4337"/>
    <w:rsid w:val="008E0763"/>
    <w:rsid w:val="008E432F"/>
    <w:rsid w:val="008E6420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3008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76B"/>
    <w:rsid w:val="00AB3CA3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2FFA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09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829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431E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BFC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0EDE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2F11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03E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6CE8"/>
    <w:rsid w:val="00DE1974"/>
    <w:rsid w:val="00DE1B1A"/>
    <w:rsid w:val="00DE1F91"/>
    <w:rsid w:val="00DE3EE8"/>
    <w:rsid w:val="00DE59BA"/>
    <w:rsid w:val="00DE5FA4"/>
    <w:rsid w:val="00DE7B28"/>
    <w:rsid w:val="00DF1964"/>
    <w:rsid w:val="00DF49D2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148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semiHidden/>
    <w:rPr>
      <w:sz w:val="20"/>
    </w:rPr>
  </w:style>
  <w:style w:type="paragraph" w:styleId="af0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af2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3">
    <w:name w:val="footnote text"/>
    <w:basedOn w:val="a1"/>
    <w:pPr>
      <w:ind w:left="357" w:hanging="357"/>
    </w:pPr>
    <w:rPr>
      <w:sz w:val="20"/>
    </w:rPr>
  </w:style>
  <w:style w:type="paragraph" w:styleId="af4">
    <w:name w:val="header"/>
    <w:basedOn w:val="a1"/>
    <w:link w:val="af5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8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9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b">
    <w:name w:val="Normal Indent"/>
    <w:basedOn w:val="a1"/>
    <w:link w:val="afc"/>
    <w:pPr>
      <w:ind w:left="720"/>
    </w:pPr>
    <w:rPr>
      <w:lang w:eastAsia="x-none"/>
    </w:rPr>
  </w:style>
  <w:style w:type="paragraph" w:styleId="afd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e">
    <w:name w:val="Plain Text"/>
    <w:basedOn w:val="a1"/>
    <w:rPr>
      <w:rFonts w:ascii="Courier New" w:hAnsi="Courier New"/>
      <w:sz w:val="20"/>
    </w:rPr>
  </w:style>
  <w:style w:type="paragraph" w:styleId="aff">
    <w:name w:val="Salutation"/>
    <w:basedOn w:val="a1"/>
    <w:next w:val="a1"/>
  </w:style>
  <w:style w:type="paragraph" w:styleId="aff0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1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2">
    <w:name w:val="table of authorities"/>
    <w:basedOn w:val="a1"/>
    <w:next w:val="a1"/>
    <w:semiHidden/>
    <w:pPr>
      <w:ind w:left="240" w:hanging="240"/>
    </w:pPr>
  </w:style>
  <w:style w:type="paragraph" w:styleId="aff3">
    <w:name w:val="table of figures"/>
    <w:basedOn w:val="a1"/>
    <w:next w:val="a1"/>
    <w:semiHidden/>
    <w:pPr>
      <w:ind w:left="480" w:hanging="480"/>
    </w:pPr>
  </w:style>
  <w:style w:type="paragraph" w:styleId="aff4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5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6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7">
    <w:name w:val="Hyperlink"/>
    <w:rsid w:val="006914AD"/>
    <w:rPr>
      <w:color w:val="0000FF"/>
      <w:u w:val="single"/>
    </w:rPr>
  </w:style>
  <w:style w:type="character" w:styleId="aff8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9">
    <w:name w:val="Balloon Text"/>
    <w:basedOn w:val="a1"/>
    <w:link w:val="affa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2">
    <w:name w:val="Нижний колонтитул Знак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2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5">
    <w:name w:val="Верхний колонтитул Знак"/>
    <w:link w:val="af4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b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c">
    <w:name w:val="Обычный отступ Знак"/>
    <w:link w:val="afb"/>
    <w:rsid w:val="007A4813"/>
    <w:rPr>
      <w:sz w:val="24"/>
      <w:lang w:val="fr-FR"/>
    </w:rPr>
  </w:style>
  <w:style w:type="character" w:customStyle="1" w:styleId="Bulletpoint1Char">
    <w:name w:val="Bullet point1 Char"/>
    <w:basedOn w:val="afc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b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b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d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a">
    <w:name w:val="Текст выноски Знак"/>
    <w:link w:val="aff9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e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">
    <w:name w:val="annotation subject"/>
    <w:basedOn w:val="ab"/>
    <w:next w:val="ab"/>
    <w:link w:val="afff0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0">
    <w:name w:val="Тема примечания Знак"/>
    <w:link w:val="afff"/>
    <w:uiPriority w:val="99"/>
    <w:rsid w:val="00BA290F"/>
    <w:rPr>
      <w:b/>
      <w:bCs/>
      <w:lang w:val="x-none" w:eastAsia="ar-SA"/>
    </w:rPr>
  </w:style>
  <w:style w:type="paragraph" w:styleId="afff1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2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3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a171erasmus@info.p.lodz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63B67-5C65-4E46-80F2-43B29666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4</Pages>
  <Words>522</Words>
  <Characters>2976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3492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Admin</cp:lastModifiedBy>
  <cp:revision>4</cp:revision>
  <cp:lastPrinted>2013-11-06T08:46:00Z</cp:lastPrinted>
  <dcterms:created xsi:type="dcterms:W3CDTF">2025-06-27T06:27:00Z</dcterms:created>
  <dcterms:modified xsi:type="dcterms:W3CDTF">2026-03-20T08:46:00Z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